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D041" w14:textId="4CE6A879" w:rsidR="00105120" w:rsidRPr="009026B7" w:rsidRDefault="009E6831" w:rsidP="00105120">
      <w:pPr>
        <w:jc w:val="right"/>
        <w:rPr>
          <w:lang w:val="ru-RU"/>
        </w:rPr>
      </w:pPr>
      <w:r>
        <w:t>ОБРАЗЕЦ</w:t>
      </w:r>
      <w:r w:rsidR="0098237C">
        <w:t xml:space="preserve"> </w:t>
      </w:r>
      <w:r w:rsidR="003E0561" w:rsidRPr="009026B7">
        <w:rPr>
          <w:lang w:val="ru-RU"/>
        </w:rPr>
        <w:t>3</w:t>
      </w:r>
    </w:p>
    <w:p w14:paraId="5D51D042" w14:textId="77777777" w:rsidR="00105120" w:rsidRDefault="00105120"/>
    <w:p w14:paraId="5D51D043" w14:textId="77777777" w:rsidR="00105120" w:rsidRDefault="00105120"/>
    <w:p w14:paraId="5D51D044" w14:textId="3FE46E9F" w:rsidR="00105120" w:rsidRPr="00B4177D" w:rsidRDefault="00BB6207" w:rsidP="00105120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Ценово предложение </w:t>
      </w:r>
    </w:p>
    <w:p w14:paraId="5D51D045" w14:textId="77777777" w:rsidR="00105120" w:rsidRDefault="00105120" w:rsidP="00105120">
      <w:pPr>
        <w:jc w:val="center"/>
      </w:pPr>
    </w:p>
    <w:p w14:paraId="5D51D046" w14:textId="77777777" w:rsidR="00105120" w:rsidRDefault="00105120" w:rsidP="00105120">
      <w:pPr>
        <w:jc w:val="center"/>
      </w:pPr>
    </w:p>
    <w:p w14:paraId="5D51D047" w14:textId="77777777" w:rsidR="00B4177D" w:rsidRDefault="00B4177D" w:rsidP="00105120">
      <w:pPr>
        <w:jc w:val="center"/>
      </w:pPr>
    </w:p>
    <w:p w14:paraId="5D51D048" w14:textId="77777777" w:rsidR="00B4177D" w:rsidRDefault="00B4177D" w:rsidP="00105120">
      <w:pPr>
        <w:jc w:val="center"/>
      </w:pPr>
    </w:p>
    <w:p w14:paraId="5D51D049" w14:textId="77777777" w:rsidR="00B4177D" w:rsidRPr="005F3207" w:rsidRDefault="00B4177D" w:rsidP="00105120">
      <w:pPr>
        <w:jc w:val="center"/>
      </w:pPr>
    </w:p>
    <w:p w14:paraId="5D51D04A" w14:textId="0631719F" w:rsidR="009E6831" w:rsidRPr="00445A71" w:rsidRDefault="009E6831" w:rsidP="009E6831">
      <w:pPr>
        <w:ind w:right="213"/>
        <w:rPr>
          <w:rFonts w:cs="Arial"/>
          <w:szCs w:val="22"/>
          <w:lang w:val="ru-RU"/>
        </w:rPr>
      </w:pPr>
      <w:r w:rsidRPr="00445A71">
        <w:rPr>
          <w:rFonts w:cs="Arial"/>
          <w:szCs w:val="22"/>
          <w:lang w:val="ru-RU"/>
        </w:rPr>
        <w:t xml:space="preserve">Долуподписаният /ната/  в </w:t>
      </w:r>
    </w:p>
    <w:p w14:paraId="5D51D04B" w14:textId="77777777" w:rsidR="009E6831" w:rsidRPr="00445A71" w:rsidRDefault="009E6831" w:rsidP="009E6831">
      <w:pPr>
        <w:ind w:right="213"/>
        <w:rPr>
          <w:rFonts w:cs="Arial"/>
          <w:szCs w:val="22"/>
          <w:lang w:val="ru-RU"/>
        </w:rPr>
      </w:pPr>
    </w:p>
    <w:p w14:paraId="2C0129AB" w14:textId="58031A19" w:rsidR="000C67EC" w:rsidRPr="00445A71" w:rsidRDefault="000C67EC" w:rsidP="000C67EC">
      <w:pPr>
        <w:ind w:right="213"/>
        <w:rPr>
          <w:rFonts w:cs="Arial"/>
          <w:u w:val="single"/>
          <w:lang w:val="ru-RU"/>
        </w:rPr>
      </w:pPr>
      <w:r w:rsidRPr="303E8129">
        <w:rPr>
          <w:rFonts w:cs="Arial"/>
        </w:rPr>
        <w:t xml:space="preserve">представляващ </w:t>
      </w:r>
      <w:r w:rsidR="00DE5ED7" w:rsidRPr="00DE5ED7">
        <w:rPr>
          <w:rFonts w:cs="Arial"/>
          <w:lang w:val="ru-RU"/>
        </w:rPr>
        <w:t xml:space="preserve">                             </w:t>
      </w:r>
      <w:r>
        <w:tab/>
      </w:r>
      <w:r w:rsidRPr="303E8129">
        <w:rPr>
          <w:rFonts w:cs="Arial"/>
          <w:i/>
          <w:iCs/>
        </w:rPr>
        <w:t xml:space="preserve"> ЕИК по Булстат</w:t>
      </w:r>
      <w:r>
        <w:tab/>
      </w:r>
      <w:r>
        <w:tab/>
      </w:r>
      <w:r>
        <w:tab/>
      </w:r>
    </w:p>
    <w:p w14:paraId="5D51D050" w14:textId="77777777" w:rsidR="009E6831" w:rsidRPr="00445A71" w:rsidRDefault="009E6831" w:rsidP="009E6831">
      <w:pPr>
        <w:shd w:val="clear" w:color="auto" w:fill="FFFFFF"/>
        <w:rPr>
          <w:color w:val="000000"/>
          <w:spacing w:val="-8"/>
          <w:szCs w:val="22"/>
          <w:lang w:val="ru-RU"/>
        </w:rPr>
      </w:pPr>
    </w:p>
    <w:p w14:paraId="5D51D051" w14:textId="77777777" w:rsidR="00445A71" w:rsidRPr="00445A71" w:rsidRDefault="009E6831" w:rsidP="009E6831">
      <w:pPr>
        <w:shd w:val="clear" w:color="auto" w:fill="FFFFFF"/>
        <w:rPr>
          <w:color w:val="000000"/>
          <w:spacing w:val="-8"/>
          <w:szCs w:val="22"/>
          <w:lang w:val="ru-RU"/>
        </w:rPr>
      </w:pPr>
      <w:r w:rsidRPr="00445A71">
        <w:rPr>
          <w:color w:val="000000"/>
          <w:spacing w:val="-8"/>
          <w:szCs w:val="22"/>
          <w:lang w:val="ru-RU"/>
        </w:rPr>
        <w:t>декларираме, че</w:t>
      </w:r>
      <w:r w:rsidR="00445A71" w:rsidRPr="00445A71">
        <w:rPr>
          <w:color w:val="000000"/>
          <w:spacing w:val="-8"/>
          <w:szCs w:val="22"/>
          <w:lang w:val="ru-RU"/>
        </w:rPr>
        <w:t>:</w:t>
      </w:r>
    </w:p>
    <w:p w14:paraId="5D51D052" w14:textId="77777777" w:rsidR="00445A71" w:rsidRPr="00445A71" w:rsidRDefault="00445A71" w:rsidP="009E6831">
      <w:pPr>
        <w:shd w:val="clear" w:color="auto" w:fill="FFFFFF"/>
        <w:rPr>
          <w:color w:val="000000"/>
          <w:spacing w:val="-8"/>
          <w:szCs w:val="22"/>
          <w:lang w:val="ru-RU"/>
        </w:rPr>
      </w:pPr>
    </w:p>
    <w:p w14:paraId="5D51D053" w14:textId="387CDFC9" w:rsidR="00445A71" w:rsidRPr="00445A71" w:rsidRDefault="00445A71" w:rsidP="00445A71">
      <w:pPr>
        <w:numPr>
          <w:ilvl w:val="0"/>
          <w:numId w:val="2"/>
        </w:numPr>
        <w:shd w:val="clear" w:color="auto" w:fill="FFFFFF"/>
        <w:rPr>
          <w:color w:val="000000"/>
          <w:szCs w:val="22"/>
        </w:rPr>
      </w:pPr>
      <w:r w:rsidRPr="00445A71">
        <w:rPr>
          <w:color w:val="000000"/>
          <w:szCs w:val="22"/>
        </w:rPr>
        <w:t>Ще изпълним изискванията на Възложителя</w:t>
      </w:r>
      <w:r w:rsidR="00BB6207">
        <w:rPr>
          <w:color w:val="000000"/>
          <w:szCs w:val="22"/>
        </w:rPr>
        <w:t xml:space="preserve"> съгласно </w:t>
      </w:r>
      <w:r w:rsidR="00C82315">
        <w:rPr>
          <w:color w:val="000000"/>
          <w:szCs w:val="22"/>
        </w:rPr>
        <w:t>Задание</w:t>
      </w:r>
      <w:r w:rsidR="009026B7">
        <w:rPr>
          <w:color w:val="000000"/>
          <w:szCs w:val="22"/>
        </w:rPr>
        <w:t xml:space="preserve"> </w:t>
      </w:r>
      <w:r w:rsidR="00C40F32">
        <w:rPr>
          <w:color w:val="000000"/>
          <w:szCs w:val="22"/>
        </w:rPr>
        <w:t>в пълен обем</w:t>
      </w:r>
      <w:r w:rsidR="00BB6207">
        <w:rPr>
          <w:color w:val="000000"/>
          <w:szCs w:val="22"/>
        </w:rPr>
        <w:t>.</w:t>
      </w:r>
    </w:p>
    <w:p w14:paraId="5D51D054" w14:textId="77777777" w:rsidR="00445A71" w:rsidRPr="00445A71" w:rsidRDefault="00445A71" w:rsidP="00445A71">
      <w:pPr>
        <w:shd w:val="clear" w:color="auto" w:fill="FFFFFF"/>
        <w:ind w:left="720"/>
        <w:rPr>
          <w:color w:val="000000"/>
          <w:szCs w:val="22"/>
        </w:rPr>
      </w:pPr>
    </w:p>
    <w:p w14:paraId="5D51D055" w14:textId="07717550" w:rsidR="009E6831" w:rsidRPr="00445A71" w:rsidRDefault="00445A71" w:rsidP="00445A71">
      <w:pPr>
        <w:numPr>
          <w:ilvl w:val="0"/>
          <w:numId w:val="2"/>
        </w:numPr>
        <w:shd w:val="clear" w:color="auto" w:fill="FFFFFF"/>
        <w:rPr>
          <w:color w:val="000000"/>
          <w:szCs w:val="22"/>
        </w:rPr>
      </w:pPr>
      <w:r w:rsidRPr="00445A71">
        <w:rPr>
          <w:color w:val="000000"/>
          <w:spacing w:val="-8"/>
          <w:szCs w:val="22"/>
          <w:lang w:val="ru-RU"/>
        </w:rPr>
        <w:t>Н</w:t>
      </w:r>
      <w:r w:rsidR="009E6831" w:rsidRPr="00445A71">
        <w:rPr>
          <w:color w:val="000000"/>
          <w:spacing w:val="-8"/>
          <w:szCs w:val="22"/>
          <w:lang w:val="ru-RU"/>
        </w:rPr>
        <w:t>ашето ценово предложение</w:t>
      </w:r>
      <w:r w:rsidR="00B4177D" w:rsidRPr="00C82315">
        <w:rPr>
          <w:spacing w:val="-8"/>
          <w:szCs w:val="22"/>
          <w:lang w:val="ru-RU"/>
        </w:rPr>
        <w:t xml:space="preserve"> </w:t>
      </w:r>
      <w:r w:rsidR="009E6831" w:rsidRPr="00C82315">
        <w:rPr>
          <w:spacing w:val="-8"/>
          <w:szCs w:val="22"/>
          <w:lang w:val="ru-RU"/>
        </w:rPr>
        <w:t>е</w:t>
      </w:r>
      <w:r w:rsidR="009E6831" w:rsidRPr="00445A71">
        <w:rPr>
          <w:color w:val="000000"/>
          <w:spacing w:val="-8"/>
          <w:szCs w:val="22"/>
          <w:lang w:val="ru-RU"/>
        </w:rPr>
        <w:t xml:space="preserve"> </w:t>
      </w:r>
      <w:r w:rsidR="009E6831" w:rsidRPr="00445A71">
        <w:rPr>
          <w:color w:val="000000"/>
          <w:szCs w:val="22"/>
        </w:rPr>
        <w:t>:</w:t>
      </w:r>
    </w:p>
    <w:p w14:paraId="5D51D056" w14:textId="77777777" w:rsidR="00445A71" w:rsidRPr="00445A71" w:rsidRDefault="00445A71" w:rsidP="00445A71">
      <w:pPr>
        <w:pStyle w:val="ListParagraph"/>
        <w:rPr>
          <w:color w:val="000000"/>
          <w:szCs w:val="22"/>
        </w:rPr>
      </w:pPr>
    </w:p>
    <w:tbl>
      <w:tblPr>
        <w:tblW w:w="8849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583"/>
        <w:gridCol w:w="1826"/>
      </w:tblGrid>
      <w:tr w:rsidR="00445A71" w:rsidRPr="00445A71" w14:paraId="5D51D05A" w14:textId="77777777" w:rsidTr="00C82315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D057" w14:textId="77777777" w:rsidR="00445A71" w:rsidRPr="00445A71" w:rsidRDefault="00445A71" w:rsidP="00C82315">
            <w:pPr>
              <w:jc w:val="center"/>
              <w:rPr>
                <w:rFonts w:cs="Arial"/>
                <w:b/>
                <w:bCs/>
                <w:szCs w:val="22"/>
              </w:rPr>
            </w:pPr>
            <w:proofErr w:type="spellStart"/>
            <w:r w:rsidRPr="00445A71">
              <w:rPr>
                <w:rFonts w:cs="Arial"/>
                <w:b/>
                <w:bCs/>
                <w:szCs w:val="22"/>
              </w:rPr>
              <w:t>No</w:t>
            </w:r>
            <w:proofErr w:type="spellEnd"/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D058" w14:textId="77777777" w:rsidR="00445A71" w:rsidRPr="00445A71" w:rsidRDefault="00445A71" w:rsidP="00445A71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45A71">
              <w:rPr>
                <w:rFonts w:cs="Arial"/>
                <w:b/>
                <w:bCs/>
                <w:szCs w:val="22"/>
              </w:rPr>
              <w:t>Дейност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D059" w14:textId="5BFACF02" w:rsidR="00445A71" w:rsidRPr="00445A71" w:rsidRDefault="00445A71" w:rsidP="00445A71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45A71">
              <w:rPr>
                <w:rFonts w:cs="Arial"/>
                <w:b/>
                <w:bCs/>
                <w:szCs w:val="22"/>
              </w:rPr>
              <w:t xml:space="preserve">Цена </w:t>
            </w:r>
            <w:r w:rsidR="009026B7">
              <w:rPr>
                <w:rFonts w:cs="Arial"/>
                <w:b/>
                <w:bCs/>
                <w:szCs w:val="22"/>
              </w:rPr>
              <w:t>с</w:t>
            </w:r>
            <w:r w:rsidRPr="00445A71">
              <w:rPr>
                <w:rFonts w:cs="Arial"/>
                <w:b/>
                <w:bCs/>
                <w:szCs w:val="22"/>
              </w:rPr>
              <w:t xml:space="preserve"> ДДС, лева</w:t>
            </w:r>
          </w:p>
        </w:tc>
      </w:tr>
      <w:tr w:rsidR="00445A71" w:rsidRPr="00445A71" w14:paraId="5D51D05E" w14:textId="77777777" w:rsidTr="009026B7">
        <w:trPr>
          <w:trHeight w:val="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B" w14:textId="77777777" w:rsidR="000C0EA0" w:rsidRPr="00445A71" w:rsidRDefault="00445A71" w:rsidP="00C82315">
            <w:pPr>
              <w:jc w:val="center"/>
              <w:rPr>
                <w:rFonts w:cs="Arial"/>
                <w:szCs w:val="22"/>
              </w:rPr>
            </w:pPr>
            <w:r w:rsidRPr="00445A71">
              <w:rPr>
                <w:rFonts w:cs="Arial"/>
                <w:szCs w:val="22"/>
              </w:rPr>
              <w:t>1.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C" w14:textId="5D4909BD" w:rsidR="000C0EA0" w:rsidRPr="009026B7" w:rsidRDefault="000C0EA0" w:rsidP="00445A71">
            <w:pPr>
              <w:rPr>
                <w:rFonts w:cs="Arial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D" w14:textId="77777777" w:rsidR="00445A71" w:rsidRPr="00445A71" w:rsidRDefault="00445A71" w:rsidP="00445A71">
            <w:pPr>
              <w:rPr>
                <w:rFonts w:cs="Arial"/>
                <w:szCs w:val="22"/>
              </w:rPr>
            </w:pPr>
            <w:r w:rsidRPr="00445A71">
              <w:rPr>
                <w:rFonts w:cs="Arial"/>
                <w:szCs w:val="22"/>
              </w:rPr>
              <w:t> </w:t>
            </w:r>
          </w:p>
        </w:tc>
      </w:tr>
      <w:tr w:rsidR="00C82315" w:rsidRPr="00445A71" w14:paraId="5D51D062" w14:textId="77777777" w:rsidTr="00C82315">
        <w:trPr>
          <w:trHeight w:val="3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F" w14:textId="77777777" w:rsidR="00C82315" w:rsidRPr="00445A71" w:rsidRDefault="00C82315" w:rsidP="00C823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0" w14:textId="0B1B4815" w:rsidR="00C82315" w:rsidRPr="009026B7" w:rsidRDefault="00C82315" w:rsidP="00445A71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1" w14:textId="77777777" w:rsidR="00C82315" w:rsidRPr="00445A71" w:rsidRDefault="00C82315" w:rsidP="00445A71">
            <w:pPr>
              <w:rPr>
                <w:rFonts w:cs="Arial"/>
                <w:szCs w:val="22"/>
              </w:rPr>
            </w:pPr>
          </w:p>
        </w:tc>
      </w:tr>
      <w:tr w:rsidR="00C82315" w:rsidRPr="00445A71" w14:paraId="5D51D066" w14:textId="77777777" w:rsidTr="005C70D4">
        <w:trPr>
          <w:trHeight w:val="16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3" w14:textId="77777777" w:rsidR="00C82315" w:rsidRPr="00445A71" w:rsidRDefault="00C82315" w:rsidP="00C823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4" w14:textId="30A8F844" w:rsidR="00C82315" w:rsidRPr="00610A01" w:rsidRDefault="00C82315" w:rsidP="00445A71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5" w14:textId="77777777" w:rsidR="00C82315" w:rsidRPr="00445A71" w:rsidRDefault="00C82315" w:rsidP="00445A71">
            <w:pPr>
              <w:rPr>
                <w:rFonts w:cs="Arial"/>
                <w:szCs w:val="22"/>
              </w:rPr>
            </w:pPr>
          </w:p>
        </w:tc>
      </w:tr>
      <w:tr w:rsidR="00C40F32" w:rsidRPr="00445A71" w14:paraId="2FD7CB90" w14:textId="77777777" w:rsidTr="005C70D4">
        <w:trPr>
          <w:trHeight w:val="16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B57" w14:textId="77777777" w:rsidR="00C40F32" w:rsidRDefault="00C40F32" w:rsidP="00C8231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C1AA" w14:textId="1AAEE30C" w:rsidR="00C40F32" w:rsidRPr="00C40F32" w:rsidRDefault="00C40F32" w:rsidP="00445A71">
            <w:pPr>
              <w:rPr>
                <w:rFonts w:cs="Arial"/>
                <w:b/>
                <w:bCs/>
                <w:szCs w:val="22"/>
                <w:lang w:val="ru-RU"/>
              </w:rPr>
            </w:pPr>
            <w:r w:rsidRPr="00C40F32">
              <w:rPr>
                <w:rFonts w:cs="Arial"/>
                <w:b/>
                <w:bCs/>
                <w:szCs w:val="22"/>
                <w:lang w:val="ru-RU"/>
              </w:rPr>
              <w:t>Обща сума: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8548" w14:textId="77777777" w:rsidR="00C40F32" w:rsidRPr="00445A71" w:rsidRDefault="00C40F32" w:rsidP="00445A71">
            <w:pPr>
              <w:rPr>
                <w:rFonts w:cs="Arial"/>
                <w:szCs w:val="22"/>
              </w:rPr>
            </w:pPr>
          </w:p>
        </w:tc>
      </w:tr>
    </w:tbl>
    <w:p w14:paraId="5D51D070" w14:textId="77777777" w:rsidR="00445A71" w:rsidRPr="00445A71" w:rsidRDefault="00445A71" w:rsidP="00445A71">
      <w:pPr>
        <w:pStyle w:val="ListParagraph"/>
        <w:rPr>
          <w:color w:val="000000"/>
          <w:szCs w:val="22"/>
        </w:rPr>
      </w:pPr>
    </w:p>
    <w:p w14:paraId="5D51D078" w14:textId="77777777" w:rsidR="00B4177D" w:rsidRPr="0083164C" w:rsidRDefault="00B4177D" w:rsidP="00B4177D">
      <w:pPr>
        <w:shd w:val="clear" w:color="auto" w:fill="FFFFFF"/>
        <w:ind w:left="11"/>
        <w:rPr>
          <w:b/>
          <w:color w:val="000000"/>
          <w:spacing w:val="2"/>
        </w:rPr>
      </w:pPr>
    </w:p>
    <w:p w14:paraId="5D51D079" w14:textId="77777777" w:rsidR="00B4177D" w:rsidRPr="0083164C" w:rsidRDefault="00B4177D" w:rsidP="00B4177D">
      <w:pPr>
        <w:shd w:val="clear" w:color="auto" w:fill="FFFFFF"/>
        <w:ind w:left="11"/>
        <w:rPr>
          <w:b/>
          <w:color w:val="000000"/>
          <w:spacing w:val="2"/>
        </w:rPr>
      </w:pPr>
    </w:p>
    <w:p w14:paraId="5D51D07A" w14:textId="77777777" w:rsidR="00B4177D" w:rsidRPr="0083164C" w:rsidRDefault="00B4177D" w:rsidP="00B4177D">
      <w:pPr>
        <w:shd w:val="clear" w:color="auto" w:fill="FFFFFF"/>
        <w:ind w:left="10"/>
        <w:jc w:val="center"/>
        <w:rPr>
          <w:i/>
        </w:rPr>
      </w:pPr>
    </w:p>
    <w:p w14:paraId="5D51D07B" w14:textId="1FD6A727" w:rsidR="00B4177D" w:rsidRPr="00291E63" w:rsidRDefault="00B4177D" w:rsidP="00291E63">
      <w:pPr>
        <w:shd w:val="clear" w:color="auto" w:fill="FFFFFF"/>
        <w:tabs>
          <w:tab w:val="left" w:leader="dot" w:pos="2347"/>
          <w:tab w:val="left" w:pos="5174"/>
        </w:tabs>
        <w:ind w:left="23" w:firstLine="5080"/>
        <w:rPr>
          <w:color w:val="000000"/>
          <w:spacing w:val="2"/>
        </w:rPr>
      </w:pPr>
      <w:r w:rsidRPr="0083164C">
        <w:rPr>
          <w:color w:val="000000"/>
          <w:spacing w:val="2"/>
        </w:rPr>
        <w:t xml:space="preserve">Подпис: </w:t>
      </w:r>
    </w:p>
    <w:p w14:paraId="5D51D07C" w14:textId="77777777" w:rsidR="00B4177D" w:rsidRPr="005F3207" w:rsidRDefault="00B4177D" w:rsidP="005F3207">
      <w:pPr>
        <w:autoSpaceDE w:val="0"/>
        <w:autoSpaceDN w:val="0"/>
        <w:adjustRightInd w:val="0"/>
      </w:pPr>
    </w:p>
    <w:sectPr w:rsidR="00B4177D" w:rsidRPr="005F320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F49B" w14:textId="77777777" w:rsidR="00BE770A" w:rsidRDefault="00BE770A" w:rsidP="00744F1A">
      <w:r>
        <w:separator/>
      </w:r>
    </w:p>
  </w:endnote>
  <w:endnote w:type="continuationSeparator" w:id="0">
    <w:p w14:paraId="4B5B86EE" w14:textId="77777777" w:rsidR="00BE770A" w:rsidRDefault="00BE770A" w:rsidP="007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Sans Light Cyr">
    <w:altName w:val="Calibri"/>
    <w:panose1 w:val="02000506000000020004"/>
    <w:charset w:val="00"/>
    <w:family w:val="auto"/>
    <w:pitch w:val="variable"/>
    <w:sig w:usb0="A00002AF" w:usb1="5000E96A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AEF7" w14:textId="77777777" w:rsidR="00BE770A" w:rsidRDefault="00BE770A" w:rsidP="00744F1A">
      <w:r>
        <w:separator/>
      </w:r>
    </w:p>
  </w:footnote>
  <w:footnote w:type="continuationSeparator" w:id="0">
    <w:p w14:paraId="1ED066CB" w14:textId="77777777" w:rsidR="00BE770A" w:rsidRDefault="00BE770A" w:rsidP="007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93AA" w14:textId="3F95782C" w:rsidR="00744F1A" w:rsidRDefault="00DE5E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301416" wp14:editId="3AD8742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f874dc6959ac26216791c77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37A96" w14:textId="6EE2379F" w:rsidR="00DE5ED7" w:rsidRPr="00DE5ED7" w:rsidRDefault="00DE5ED7" w:rsidP="00DE5ED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E5E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01416" id="_x0000_t202" coordsize="21600,21600" o:spt="202" path="m,l,21600r21600,l21600,xe">
              <v:stroke joinstyle="miter"/>
              <v:path gradientshapeok="t" o:connecttype="rect"/>
            </v:shapetype>
            <v:shape id="MSIPCMcf874dc6959ac26216791c77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7737A96" w14:textId="6EE2379F" w:rsidR="00DE5ED7" w:rsidRPr="00DE5ED7" w:rsidRDefault="00DE5ED7" w:rsidP="00DE5ED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E5ED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27D"/>
    <w:multiLevelType w:val="hybridMultilevel"/>
    <w:tmpl w:val="520E58CE"/>
    <w:lvl w:ilvl="0" w:tplc="4CA47EF8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1C18"/>
    <w:multiLevelType w:val="hybridMultilevel"/>
    <w:tmpl w:val="9F38C6D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788"/>
    <w:multiLevelType w:val="hybridMultilevel"/>
    <w:tmpl w:val="A5D09B9A"/>
    <w:lvl w:ilvl="0" w:tplc="176CD242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F31C1"/>
    <w:multiLevelType w:val="hybridMultilevel"/>
    <w:tmpl w:val="E920168C"/>
    <w:lvl w:ilvl="0" w:tplc="C9D0DC3E">
      <w:start w:val="1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A93B67"/>
    <w:multiLevelType w:val="hybridMultilevel"/>
    <w:tmpl w:val="3140DC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6D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3A8A"/>
    <w:multiLevelType w:val="hybridMultilevel"/>
    <w:tmpl w:val="1EEC9F16"/>
    <w:lvl w:ilvl="0" w:tplc="E25A1A24">
      <w:start w:val="1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4187550">
    <w:abstractNumId w:val="4"/>
  </w:num>
  <w:num w:numId="2" w16cid:durableId="528110995">
    <w:abstractNumId w:val="1"/>
  </w:num>
  <w:num w:numId="3" w16cid:durableId="121771542">
    <w:abstractNumId w:val="3"/>
  </w:num>
  <w:num w:numId="4" w16cid:durableId="975186062">
    <w:abstractNumId w:val="0"/>
  </w:num>
  <w:num w:numId="5" w16cid:durableId="473375840">
    <w:abstractNumId w:val="2"/>
  </w:num>
  <w:num w:numId="6" w16cid:durableId="1268466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20"/>
    <w:rsid w:val="000035C4"/>
    <w:rsid w:val="000C0EA0"/>
    <w:rsid w:val="000C67EC"/>
    <w:rsid w:val="000F50CC"/>
    <w:rsid w:val="00105120"/>
    <w:rsid w:val="00162EE7"/>
    <w:rsid w:val="00220C7A"/>
    <w:rsid w:val="00291E63"/>
    <w:rsid w:val="003A0A01"/>
    <w:rsid w:val="003A45F5"/>
    <w:rsid w:val="003E0561"/>
    <w:rsid w:val="00445A71"/>
    <w:rsid w:val="004976AB"/>
    <w:rsid w:val="004F31DF"/>
    <w:rsid w:val="005C70D4"/>
    <w:rsid w:val="005F3207"/>
    <w:rsid w:val="00674010"/>
    <w:rsid w:val="00744F1A"/>
    <w:rsid w:val="0081585A"/>
    <w:rsid w:val="008C2A34"/>
    <w:rsid w:val="009026B7"/>
    <w:rsid w:val="00924768"/>
    <w:rsid w:val="0098237C"/>
    <w:rsid w:val="009E6831"/>
    <w:rsid w:val="00A31086"/>
    <w:rsid w:val="00AF00BD"/>
    <w:rsid w:val="00B4177D"/>
    <w:rsid w:val="00B42695"/>
    <w:rsid w:val="00BB6207"/>
    <w:rsid w:val="00BE770A"/>
    <w:rsid w:val="00C40F32"/>
    <w:rsid w:val="00C82315"/>
    <w:rsid w:val="00D74A76"/>
    <w:rsid w:val="00DE5ED7"/>
    <w:rsid w:val="00E70F13"/>
    <w:rsid w:val="00E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51D041"/>
  <w15:docId w15:val="{469FAE50-B0E7-42DC-82F0-774250F9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llianz Sans Light Cyr" w:hAnsi="Allianz Sans Light Cyr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71"/>
    <w:pPr>
      <w:ind w:left="720"/>
    </w:pPr>
  </w:style>
  <w:style w:type="paragraph" w:styleId="Header">
    <w:name w:val="header"/>
    <w:basedOn w:val="Normal"/>
    <w:link w:val="HeaderChar"/>
    <w:rsid w:val="00744F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4F1A"/>
    <w:rPr>
      <w:rFonts w:ascii="Allianz Sans Light Cyr" w:hAnsi="Allianz Sans Light Cyr"/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DE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E5ED7"/>
    <w:rPr>
      <w:rFonts w:ascii="Allianz Sans Light Cyr" w:hAnsi="Allianz Sans Light Cyr"/>
      <w:sz w:val="24"/>
      <w:szCs w:val="24"/>
      <w:lang w:eastAsia="ko-KR"/>
    </w:rPr>
  </w:style>
  <w:style w:type="character" w:styleId="CommentReference">
    <w:name w:val="annotation reference"/>
    <w:basedOn w:val="DefaultParagraphFont"/>
    <w:rsid w:val="008158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585A"/>
    <w:rPr>
      <w:rFonts w:ascii="Allianz Sans Light Cyr" w:hAnsi="Allianz Sans Light Cyr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815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585A"/>
    <w:rPr>
      <w:rFonts w:ascii="Allianz Sans Light Cyr" w:hAnsi="Allianz Sans Light Cyr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2bdd-aca2-4dde-911a-b9646fb2a550" xsi:nil="true"/>
    <lcf76f155ced4ddcb4097134ff3c332f xmlns="e37574d6-a9ce-4dea-b85c-84ca02cb1e5e" xsi:nil="true"/>
    <ContractExpirationDate xmlns="916e2bdd-aca2-4dde-911a-b9646fb2a550" xsi:nil="true"/>
    <PlaceOfOriginal xmlns="916e2bdd-aca2-4dde-911a-b9646fb2a550" xsi:nil="true"/>
    <OutsourcingAgreement xmlns="916e2bdd-aca2-4dde-911a-b9646fb2a550" xsi:nil="true"/>
    <ContractType xmlns="916e2bdd-aca2-4dde-911a-b9646fb2a550"/>
    <ContractManagers xmlns="916e2bdd-aca2-4dde-911a-b9646fb2a550">
      <UserInfo>
        <DisplayName/>
        <AccountId xsi:nil="true"/>
        <AccountType/>
      </UserInfo>
    </ContractManagers>
    <ExternalContractingParties xmlns="916e2bdd-aca2-4dde-911a-b9646fb2a550" xsi:nil="true"/>
    <AlDescription xmlns="916e2bdd-aca2-4dde-911a-b9646fb2a550" xsi:nil="true"/>
    <ContractStatus xmlns="916e2bdd-aca2-4dde-911a-b9646fb2a550">Draft</ContractStatus>
    <MaterialContract xmlns="916e2bdd-aca2-4dde-911a-b9646fb2a550" xsi:nil="true"/>
    <ContractDate xmlns="916e2bdd-aca2-4dde-911a-b9646fb2a5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3CF7F6721C048BE35BB5A7FE7C643" ma:contentTypeVersion="51" ma:contentTypeDescription="Create a new document." ma:contentTypeScope="" ma:versionID="71416e230add7b415b39eec774036642">
  <xsd:schema xmlns:xsd="http://www.w3.org/2001/XMLSchema" xmlns:xs="http://www.w3.org/2001/XMLSchema" xmlns:p="http://schemas.microsoft.com/office/2006/metadata/properties" xmlns:ns1="http://schemas.microsoft.com/sharepoint/v3" xmlns:ns2="b94a7481-588a-48a1-8141-29dd8f391772" xmlns:ns3="2175bdb8-3dfd-4fea-adf4-dc5b2609fd83" targetNamespace="http://schemas.microsoft.com/office/2006/metadata/properties" ma:root="true" ma:fieldsID="cefacee7d18886dabdb7cdd1be3198ae" ns1:_="" ns2:_="" ns3:_="">
    <xsd:import namespace="http://schemas.microsoft.com/sharepoint/v3"/>
    <xsd:import namespace="b94a7481-588a-48a1-8141-29dd8f391772"/>
    <xsd:import namespace="2175bdb8-3dfd-4fea-adf4-dc5b2609fd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ContractExpirationDate" minOccurs="0"/>
                <xsd:element ref="ns2:DossierOwner" minOccurs="0"/>
                <xsd:element ref="ns2:Dossier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7481-588a-48a1-8141-29dd8f3917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7aed0c9-f921-4ae2-9e2f-5485ebfc830b}" ma:internalName="TaxCatchAll" ma:showField="CatchAllData" ma:web="b94a7481-588a-48a1-8141-29dd8f391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actExpirationDate" ma:index="12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DossierOwner" ma:index="13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4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5bdb8-3dfd-4fea-adf4-dc5b2609f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act document for retention" ma:contentTypeID="0x010100D45E6E72D8714CC7944D4D047D7ED38D008FC12DCB5800B8459E920E10874B91C7" ma:contentTypeVersion="16" ma:contentTypeDescription="Contract document stored for retention" ma:contentTypeScope="" ma:versionID="02e36b3d6161e53084f8aadba854cf58">
  <xsd:schema xmlns:xsd="http://www.w3.org/2001/XMLSchema" xmlns:xs="http://www.w3.org/2001/XMLSchema" xmlns:p="http://schemas.microsoft.com/office/2006/metadata/properties" xmlns:ns2="916e2bdd-aca2-4dde-911a-b9646fb2a550" xmlns:ns3="e37574d6-a9ce-4dea-b85c-84ca02cb1e5e" targetNamespace="http://schemas.microsoft.com/office/2006/metadata/properties" ma:root="true" ma:fieldsID="fb561f15275f124d3b05975b38e1abd4" ns2:_="" ns3:_=""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/>
                <xsd:element ref="ns2:ContractStatus"/>
                <xsd:element ref="ns2:ContractManagers" minOccurs="0"/>
                <xsd:element ref="ns2:OutsourcingAgreement" minOccurs="0"/>
                <xsd:element ref="ns2:AlDescription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2" ma:displayName="Contract Type" ma:description="Attribute to classify the contract. Please select a value from either Standard contract types or Special contract types." ma:format="Dropdown" ma:internalName="ContractTyp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3" ma:displayName="Contract Status" ma:default="Draft" ma:description="The status of the contract." ma:format="Dropdown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4" nillable="true" ma:displayName="Contract Managers" ma:description="Person(s) managing the contract and knowing the details." ma:list="UserInfo" ma:internalName="ContractManag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5" nillable="true" ma:displayName="Outsourcing Agreement" ma:description="If a contract is an outsourcing agreement in the sense of the Group Outsourcing Policy the dossier needs to be marked respectively." ma:format="Dropdown" ma:internalName="OutsourcingAgreement" ma:readOnly="false">
      <xsd:simpleType>
        <xsd:restriction base="dms:Boolean"/>
      </xsd:simpleType>
    </xsd:element>
    <xsd:element name="AlDescription" ma:index="6" nillable="true" ma:displayName="Document Description" ma:description="Enter descriptions or remarks on the matter if required." ma:internalName="AlDescription">
      <xsd:simpleType>
        <xsd:restriction base="dms:Text"/>
      </xsd:simpleType>
    </xsd:element>
    <xsd:element name="ContractDate" ma:index="7" nillable="true" ma:displayName="Contract Date" ma:description="Date when the contract has been closed." ma:format="DateOnly" ma:internalName="ContractDate">
      <xsd:simpleType>
        <xsd:restriction base="dms:DateTime"/>
      </xsd:simpleType>
    </xsd:element>
    <xsd:element name="ContractExpirationDate" ma:index="8" nillable="true" ma:displayName="Contract Expiration Date" ma:description="Date when the contract has been terminated." ma:format="DateOnly" ma:internalName="ContractExpirationDate">
      <xsd:simpleType>
        <xsd:restriction base="dms:DateTime"/>
      </xsd:simpleType>
    </xsd:element>
    <xsd:element name="MaterialContract" ma:index="9" nillable="true" ma:displayName="Material Contract" ma:description="Please indicate if the contract reached a material threshold." ma:format="Dropdown" ma:internalName="MaterialContract">
      <xsd:simpleType>
        <xsd:restriction base="dms:Boolean"/>
      </xsd:simpleType>
    </xsd:element>
    <xsd:element name="ExternalContractingParties" ma:index="10" nillable="true" ma:displayName="External Contracting Parties" ma:description="Name(s) of any external contracting party or parties." ma:internalName="ExternalContractingParties">
      <xsd:simpleType>
        <xsd:restriction base="dms:Text"/>
      </xsd:simpleType>
    </xsd:element>
    <xsd:element name="PlaceOfOriginal" ma:index="11" nillable="true" ma:displayName="Place of Original" ma:description="In case a paper original of the contract must be maintained the location of the original shall be entered here." ma:internalName="PlaceOfOriginal">
      <xsd:simpleType>
        <xsd:restriction base="dms:Text"/>
      </xsd:simpleType>
    </xsd:element>
    <xsd:element name="TaxCatchAll" ma:index="19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DCFA7-05DB-4E38-A111-1F62DFEFF92C}">
  <ds:schemaRefs>
    <ds:schemaRef ds:uri="http://schemas.microsoft.com/office/2006/metadata/properties"/>
    <ds:schemaRef ds:uri="http://schemas.microsoft.com/office/infopath/2007/PartnerControls"/>
    <ds:schemaRef ds:uri="b94a7481-588a-48a1-8141-29dd8f391772"/>
    <ds:schemaRef ds:uri="2175bdb8-3dfd-4fea-adf4-dc5b2609fd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3697D1-C8F8-4FB4-B4DB-4A3E238BCD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02646-BC43-41DC-BC93-34A46A37B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D320D-FD3C-481F-8440-050287B1D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4a7481-588a-48a1-8141-29dd8f391772"/>
    <ds:schemaRef ds:uri="2175bdb8-3dfd-4fea-adf4-dc5b2609f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D53B28-CDE2-4057-A308-C5741CB8B9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ОБРАЗЕЦ6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ОБРАЗЕЦ6</dc:title>
  <dc:creator>Vladislav Dimitrov</dc:creator>
  <cp:lastModifiedBy>Seliktar, Izi (POD Allianz Bulgaria AD)</cp:lastModifiedBy>
  <cp:revision>6</cp:revision>
  <dcterms:created xsi:type="dcterms:W3CDTF">2024-02-27T13:13:00Z</dcterms:created>
  <dcterms:modified xsi:type="dcterms:W3CDTF">2024-05-22T10:55:00Z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0x010100D173CF7F6721C048BE35BB5A7FE7C643</vt:lpwstr>
  </property>
  <property fmtid="{D5CDD505-2E9C-101B-9397-08002B2CF9AE}" pid="3" name="_dlc_DocIdItemGuid">
    <vt:lpwstr>f447d6b1-c1a4-4df7-8c6c-dce8675bc826</vt:lpwstr>
  </property>
  <property fmtid="{D5CDD505-2E9C-101B-9397-08002B2CF9AE}" pid="4" name="pf51a73ffe7b4c51899b00f9bc6a80d9">
    <vt:lpwstr/>
  </property>
  <property fmtid="{D5CDD505-2E9C-101B-9397-08002B2CF9AE}" pid="5" name="DossierDepartment">
    <vt:lpwstr/>
  </property>
  <property fmtid="{D5CDD505-2E9C-101B-9397-08002B2CF9AE}" pid="6" name="AllianzContractingParties">
    <vt:lpwstr/>
  </property>
  <property fmtid="{D5CDD505-2E9C-101B-9397-08002B2CF9AE}" pid="7" name="DocumentSetDescription">
    <vt:lpwstr/>
  </property>
  <property fmtid="{D5CDD505-2E9C-101B-9397-08002B2CF9AE}" pid="8" name="MediaServiceImageTags">
    <vt:lpwstr/>
  </property>
  <property fmtid="{D5CDD505-2E9C-101B-9397-08002B2CF9AE}" pid="9" name="ae6fe180df1343d69a265c7b3b269028">
    <vt:lpwstr/>
  </property>
  <property fmtid="{D5CDD505-2E9C-101B-9397-08002B2CF9AE}" pid="10" name="Document_Class">
    <vt:lpwstr/>
  </property>
  <property fmtid="{D5CDD505-2E9C-101B-9397-08002B2CF9AE}" pid="11" name="_NewReviewCycle">
    <vt:lpwstr/>
  </property>
  <property fmtid="{D5CDD505-2E9C-101B-9397-08002B2CF9AE}" pid="12" name="ac45652fb84b4926819e7f6c5e37a801">
    <vt:lpwstr/>
  </property>
  <property fmtid="{D5CDD505-2E9C-101B-9397-08002B2CF9AE}" pid="13" name="ie56cef6b9fd4d63a8939e5e5d226524">
    <vt:lpwstr/>
  </property>
  <property fmtid="{D5CDD505-2E9C-101B-9397-08002B2CF9AE}" pid="14" name="j18dedd2d1dc44b89d4846e851e26a3e">
    <vt:lpwstr/>
  </property>
  <property fmtid="{D5CDD505-2E9C-101B-9397-08002B2CF9AE}" pid="15" name="MSIP_Label_863bc15e-e7bf-41c1-bdb3-03882d8a2e2c_Enabled">
    <vt:lpwstr>true</vt:lpwstr>
  </property>
  <property fmtid="{D5CDD505-2E9C-101B-9397-08002B2CF9AE}" pid="16" name="MSIP_Label_863bc15e-e7bf-41c1-bdb3-03882d8a2e2c_SetDate">
    <vt:lpwstr>2024-02-27T13:17:01Z</vt:lpwstr>
  </property>
  <property fmtid="{D5CDD505-2E9C-101B-9397-08002B2CF9AE}" pid="17" name="MSIP_Label_863bc15e-e7bf-41c1-bdb3-03882d8a2e2c_Method">
    <vt:lpwstr>Privileged</vt:lpwstr>
  </property>
  <property fmtid="{D5CDD505-2E9C-101B-9397-08002B2CF9AE}" pid="18" name="MSIP_Label_863bc15e-e7bf-41c1-bdb3-03882d8a2e2c_Name">
    <vt:lpwstr>863bc15e-e7bf-41c1-bdb3-03882d8a2e2c</vt:lpwstr>
  </property>
  <property fmtid="{D5CDD505-2E9C-101B-9397-08002B2CF9AE}" pid="19" name="MSIP_Label_863bc15e-e7bf-41c1-bdb3-03882d8a2e2c_SiteId">
    <vt:lpwstr>6e06e42d-6925-47c6-b9e7-9581c7ca302a</vt:lpwstr>
  </property>
  <property fmtid="{D5CDD505-2E9C-101B-9397-08002B2CF9AE}" pid="20" name="MSIP_Label_863bc15e-e7bf-41c1-bdb3-03882d8a2e2c_ActionId">
    <vt:lpwstr>4ba93e16-792c-422d-8e07-81608ff0db91</vt:lpwstr>
  </property>
  <property fmtid="{D5CDD505-2E9C-101B-9397-08002B2CF9AE}" pid="21" name="MSIP_Label_863bc15e-e7bf-41c1-bdb3-03882d8a2e2c_ContentBits">
    <vt:lpwstr>1</vt:lpwstr>
  </property>
</Properties>
</file>